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96C40" w14:textId="60570A1F" w:rsidR="00F77D84" w:rsidRDefault="00F77D84" w:rsidP="00B436F4">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680BD8" w:rsidRPr="00680BD8">
        <w:rPr>
          <w:b/>
          <w:i/>
          <w:noProof/>
          <w:sz w:val="28"/>
        </w:rPr>
        <w:t>S5-196117</w:t>
      </w:r>
    </w:p>
    <w:p w14:paraId="4E9A908A" w14:textId="77777777" w:rsidR="00F77D84" w:rsidRDefault="00F77D84" w:rsidP="00F77D84">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77777777" w:rsidR="001E41F3" w:rsidRPr="00410371" w:rsidRDefault="00AE7FAC" w:rsidP="00E13F3D">
            <w:pPr>
              <w:pStyle w:val="CRCoverPage"/>
              <w:spacing w:after="0"/>
              <w:jc w:val="right"/>
              <w:rPr>
                <w:b/>
                <w:noProof/>
                <w:sz w:val="28"/>
              </w:rPr>
            </w:pPr>
            <w:r>
              <w:rPr>
                <w:b/>
                <w:noProof/>
                <w:sz w:val="28"/>
              </w:rPr>
              <w:t>32.290</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4098DD63" w:rsidR="001E41F3" w:rsidRPr="00410371" w:rsidRDefault="001A413F" w:rsidP="00547111">
            <w:pPr>
              <w:pStyle w:val="CRCoverPage"/>
              <w:spacing w:after="0"/>
              <w:rPr>
                <w:noProof/>
              </w:rPr>
            </w:pPr>
            <w:r>
              <w:rPr>
                <w:b/>
                <w:noProof/>
                <w:sz w:val="28"/>
              </w:rPr>
              <w:t>00</w:t>
            </w:r>
            <w:r w:rsidR="00EE3B2B">
              <w:rPr>
                <w:b/>
                <w:noProof/>
                <w:sz w:val="28"/>
              </w:rPr>
              <w:t>8</w:t>
            </w:r>
            <w:r w:rsidR="00BF4AEB">
              <w:rPr>
                <w:b/>
                <w:noProof/>
                <w:sz w:val="28"/>
              </w:rPr>
              <w:t>3</w:t>
            </w:r>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6C45E273" w:rsidR="001E41F3" w:rsidRPr="00410371" w:rsidRDefault="002906E0" w:rsidP="00E13F3D">
            <w:pPr>
              <w:pStyle w:val="CRCoverPage"/>
              <w:spacing w:after="0"/>
              <w:jc w:val="center"/>
              <w:rPr>
                <w:b/>
                <w:noProof/>
              </w:rPr>
            </w:pPr>
            <w:r>
              <w:rPr>
                <w:rFonts w:hint="eastAsia"/>
                <w:b/>
                <w:noProof/>
                <w:sz w:val="28"/>
                <w:lang w:eastAsia="zh-CN"/>
              </w:rPr>
              <w:t>-</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3F55135E" w:rsidR="001E41F3" w:rsidRPr="00410371" w:rsidRDefault="00130779" w:rsidP="00BF4AEB">
            <w:pPr>
              <w:pStyle w:val="CRCoverPage"/>
              <w:spacing w:after="0"/>
              <w:jc w:val="center"/>
              <w:rPr>
                <w:noProof/>
                <w:sz w:val="28"/>
              </w:rPr>
            </w:pPr>
            <w:r>
              <w:rPr>
                <w:b/>
                <w:noProof/>
                <w:sz w:val="28"/>
              </w:rPr>
              <w:t>1</w:t>
            </w:r>
            <w:r w:rsidR="00BF4AEB">
              <w:rPr>
                <w:b/>
                <w:noProof/>
                <w:sz w:val="28"/>
              </w:rPr>
              <w:t>6.2.0</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77777777" w:rsidR="001E41F3" w:rsidRDefault="00241C50">
            <w:pPr>
              <w:pStyle w:val="CRCoverPage"/>
              <w:spacing w:after="0"/>
              <w:ind w:left="100"/>
              <w:rPr>
                <w:noProof/>
              </w:rPr>
            </w:pPr>
            <w:r>
              <w:t>C</w:t>
            </w:r>
            <w:r w:rsidRPr="00241C50">
              <w:t>orrection of notify response</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77777777" w:rsidR="001E41F3" w:rsidRDefault="00AE1D45">
            <w:pPr>
              <w:pStyle w:val="CRCoverPage"/>
              <w:spacing w:after="0"/>
              <w:ind w:left="100"/>
              <w:rPr>
                <w:noProof/>
              </w:rPr>
            </w:pPr>
            <w:r w:rsidRPr="00AE1D45">
              <w:rPr>
                <w:noProof/>
              </w:rPr>
              <w:t>5GS_Ph1-SBI_CH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1FA8414D" w:rsidR="001E41F3" w:rsidRDefault="00241C50" w:rsidP="004075A6">
            <w:pPr>
              <w:pStyle w:val="CRCoverPage"/>
              <w:spacing w:after="0"/>
              <w:ind w:left="100"/>
              <w:rPr>
                <w:noProof/>
              </w:rPr>
            </w:pPr>
            <w:r w:rsidRPr="00241C50">
              <w:rPr>
                <w:noProof/>
              </w:rPr>
              <w:t>2019-</w:t>
            </w:r>
            <w:r w:rsidR="004075A6">
              <w:rPr>
                <w:noProof/>
              </w:rPr>
              <w:t>10</w:t>
            </w:r>
            <w:r w:rsidR="004075A6">
              <w:rPr>
                <w:rFonts w:hint="eastAsia"/>
                <w:noProof/>
                <w:lang w:eastAsia="zh-CN"/>
              </w:rPr>
              <w:t>-</w:t>
            </w:r>
            <w:r w:rsidR="004075A6">
              <w:rPr>
                <w:noProof/>
              </w:rPr>
              <w:t>02</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79B90D7C" w:rsidR="001E41F3" w:rsidRDefault="00656C4B" w:rsidP="00D24991">
            <w:pPr>
              <w:pStyle w:val="CRCoverPage"/>
              <w:spacing w:after="0"/>
              <w:ind w:left="100" w:right="-609"/>
              <w:rPr>
                <w:b/>
                <w:noProof/>
              </w:rPr>
            </w:pPr>
            <w:r>
              <w:rPr>
                <w:b/>
                <w:noProof/>
              </w:rPr>
              <w:t>A</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081EEFC2" w:rsidR="001E41F3" w:rsidRDefault="00841AF2" w:rsidP="00656C4B">
            <w:pPr>
              <w:pStyle w:val="CRCoverPage"/>
              <w:spacing w:after="0"/>
              <w:ind w:left="100"/>
              <w:rPr>
                <w:noProof/>
              </w:rPr>
            </w:pPr>
            <w:r w:rsidRPr="00841AF2">
              <w:rPr>
                <w:noProof/>
              </w:rPr>
              <w:t>Rel-1</w:t>
            </w:r>
            <w:r w:rsidR="00656C4B">
              <w:rPr>
                <w:noProof/>
              </w:rPr>
              <w:t>6</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1E41F3" w14:paraId="57867D31" w14:textId="77777777" w:rsidTr="00547111">
        <w:tc>
          <w:tcPr>
            <w:tcW w:w="2694" w:type="dxa"/>
            <w:gridSpan w:val="2"/>
            <w:tcBorders>
              <w:top w:val="single" w:sz="4" w:space="0" w:color="auto"/>
              <w:left w:val="single" w:sz="4" w:space="0" w:color="auto"/>
            </w:tcBorders>
          </w:tcPr>
          <w:p w14:paraId="1CEA4A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D250D" w14:textId="51B841BD" w:rsidR="00CA76EB" w:rsidRDefault="00135A39" w:rsidP="00CA76EB">
            <w:pPr>
              <w:pStyle w:val="CRCoverPage"/>
              <w:spacing w:after="0"/>
              <w:ind w:left="100"/>
              <w:rPr>
                <w:noProof/>
                <w:lang w:eastAsia="zh-CN"/>
              </w:rPr>
            </w:pPr>
            <w:r>
              <w:rPr>
                <w:noProof/>
                <w:lang w:eastAsia="zh-CN"/>
              </w:rPr>
              <w:t>1)</w:t>
            </w:r>
            <w:r w:rsidR="007D68E0">
              <w:rPr>
                <w:noProof/>
                <w:lang w:eastAsia="zh-CN"/>
              </w:rPr>
              <w:t>I</w:t>
            </w:r>
            <w:r w:rsidR="007D68E0">
              <w:rPr>
                <w:rFonts w:hint="eastAsia"/>
                <w:noProof/>
                <w:lang w:eastAsia="zh-CN"/>
              </w:rPr>
              <w:t xml:space="preserve">n </w:t>
            </w:r>
            <w:r w:rsidR="00CA76EB">
              <w:rPr>
                <w:noProof/>
                <w:lang w:eastAsia="zh-CN"/>
              </w:rPr>
              <w:t>diameter credit control application</w:t>
            </w:r>
            <w:r w:rsidR="007D68E0">
              <w:rPr>
                <w:noProof/>
                <w:lang w:eastAsia="zh-CN"/>
              </w:rPr>
              <w:t xml:space="preserve">, </w:t>
            </w:r>
            <w:r w:rsidR="00CA76EB">
              <w:rPr>
                <w:noProof/>
                <w:lang w:eastAsia="zh-CN"/>
              </w:rPr>
              <w:t xml:space="preserve">there is two different procedure for successful server-initiated re-authorization senario. As defined in subclause 5.5 in </w:t>
            </w:r>
            <w:r w:rsidR="00105E2E" w:rsidRPr="007D6EE7">
              <w:rPr>
                <w:noProof/>
                <w:lang w:eastAsia="zh-CN"/>
              </w:rPr>
              <w:t>RFC</w:t>
            </w:r>
            <w:r w:rsidR="00B07578" w:rsidRPr="007D6EE7">
              <w:rPr>
                <w:noProof/>
                <w:lang w:eastAsia="zh-CN"/>
              </w:rPr>
              <w:t xml:space="preserve"> </w:t>
            </w:r>
            <w:r w:rsidR="00105E2E" w:rsidRPr="007D6EE7">
              <w:rPr>
                <w:noProof/>
                <w:lang w:eastAsia="zh-CN"/>
              </w:rPr>
              <w:t>8506</w:t>
            </w:r>
            <w:r w:rsidR="00CA76EB" w:rsidRPr="007D6EE7">
              <w:rPr>
                <w:noProof/>
                <w:lang w:eastAsia="zh-CN"/>
              </w:rPr>
              <w:t>,</w:t>
            </w:r>
            <w:r w:rsidR="00CA76EB">
              <w:rPr>
                <w:noProof/>
                <w:lang w:eastAsia="zh-CN"/>
              </w:rPr>
              <w:t xml:space="preserve"> </w:t>
            </w:r>
          </w:p>
          <w:p w14:paraId="3BC35085" w14:textId="77777777" w:rsidR="00CA76EB" w:rsidRDefault="00CA76EB" w:rsidP="00CA76EB">
            <w:pPr>
              <w:pStyle w:val="CRCoverPage"/>
              <w:spacing w:after="0"/>
              <w:ind w:left="100"/>
              <w:rPr>
                <w:i/>
                <w:noProof/>
                <w:lang w:eastAsia="zh-CN"/>
              </w:rPr>
            </w:pPr>
            <w:r w:rsidRPr="00CA76EB">
              <w:rPr>
                <w:i/>
                <w:noProof/>
                <w:lang w:eastAsia="zh-CN"/>
              </w:rPr>
              <w:t xml:space="preserve">If a credit re-authorization is not already ongoing (i.e., the credit-control session is in Open state), a credit control client that receives an RAR message with Session-Id equal to a currently active credit-control session MUST acknowledge the request by sending the Re-Auth-Answer (RAA) message and MUST initiate the credit re-authorization toward the server by sending a Credit-Control-Request message with the CC-Request-Type AVP set to the value UPDATE_REQUEST. The Result-Code 2002 (DIAMETER_LIMITED_SUCCESS) SHOULD be used in the RAA message to indicate that an additional message (i.e., CCR message with the value UPDATE_REQUEST) is required to complete the procedure. If a quota was allocated to the service, the credit-control client MUST report the used quota in the Credit-Control-Request.  </w:t>
            </w:r>
          </w:p>
          <w:p w14:paraId="4EF4CE44" w14:textId="77777777" w:rsidR="00CA76EB" w:rsidRPr="00CA76EB" w:rsidRDefault="00CA76EB" w:rsidP="00CA76EB">
            <w:pPr>
              <w:pStyle w:val="CRCoverPage"/>
              <w:spacing w:after="0"/>
              <w:ind w:left="100"/>
              <w:rPr>
                <w:i/>
                <w:noProof/>
                <w:lang w:eastAsia="zh-CN"/>
              </w:rPr>
            </w:pPr>
            <w:r>
              <w:rPr>
                <w:i/>
                <w:noProof/>
                <w:lang w:eastAsia="zh-CN"/>
              </w:rPr>
              <w:t>……</w:t>
            </w:r>
          </w:p>
          <w:p w14:paraId="2099D947" w14:textId="77777777" w:rsidR="00CA76EB" w:rsidRPr="00CA76EB" w:rsidRDefault="00CA76EB" w:rsidP="00CA76EB">
            <w:pPr>
              <w:pStyle w:val="CRCoverPage"/>
              <w:spacing w:after="0"/>
              <w:ind w:left="100"/>
              <w:rPr>
                <w:i/>
                <w:noProof/>
                <w:lang w:eastAsia="zh-CN"/>
              </w:rPr>
            </w:pPr>
            <w:r w:rsidRPr="00CA76EB">
              <w:rPr>
                <w:i/>
                <w:noProof/>
                <w:lang w:eastAsia="zh-CN"/>
              </w:rPr>
              <w:t>If credit re-authorization is ongoing at the time when the RAR message is received (i.e., RAR-CCR collision), the credit-control client successfully acknowledges the request but does not initiate a new credit re-authorization.  The Result-Code 2001 (DIAMETER_SUCCESS) SHOULD be used in the RAA message to indicate that a credit re-authorization procedure is already ongoing (i.e., the client was in PendingU state when the RAR was received).  The credit-control server SHOULD process the Credit-Control-Request as if it was received in answer to the server initiated credit re-authorization, and should</w:t>
            </w:r>
            <w:r>
              <w:rPr>
                <w:i/>
                <w:noProof/>
                <w:lang w:eastAsia="zh-CN"/>
              </w:rPr>
              <w:t xml:space="preserve"> </w:t>
            </w:r>
            <w:r w:rsidRPr="00CA76EB">
              <w:rPr>
                <w:i/>
                <w:noProof/>
                <w:lang w:eastAsia="zh-CN"/>
              </w:rPr>
              <w:t>consider the server initiated credit re-authorization process  successful upon reception of the Re-Auth-Answer message.</w:t>
            </w:r>
          </w:p>
          <w:p w14:paraId="493132B6" w14:textId="77777777" w:rsidR="00CA76EB" w:rsidRDefault="00CA76EB" w:rsidP="00CA76EB">
            <w:pPr>
              <w:pStyle w:val="CRCoverPage"/>
              <w:spacing w:after="0"/>
              <w:ind w:left="100"/>
              <w:rPr>
                <w:noProof/>
                <w:lang w:eastAsia="zh-CN"/>
              </w:rPr>
            </w:pPr>
          </w:p>
          <w:p w14:paraId="7F73599D" w14:textId="77777777" w:rsidR="001E41F3" w:rsidRDefault="007D68E0" w:rsidP="007027DE">
            <w:pPr>
              <w:pStyle w:val="CRCoverPage"/>
              <w:spacing w:after="0"/>
              <w:ind w:left="100"/>
              <w:rPr>
                <w:noProof/>
                <w:lang w:eastAsia="zh-CN"/>
              </w:rPr>
            </w:pPr>
            <w:r>
              <w:rPr>
                <w:noProof/>
                <w:lang w:eastAsia="zh-CN"/>
              </w:rPr>
              <w:t>It’s better to remain this functionality for 5G charging for backward compatible</w:t>
            </w:r>
            <w:r w:rsidR="00841AF2">
              <w:rPr>
                <w:noProof/>
                <w:lang w:eastAsia="zh-CN"/>
              </w:rPr>
              <w:t>, i.e. add support for above 1</w:t>
            </w:r>
            <w:r w:rsidR="00841AF2" w:rsidRPr="00841AF2">
              <w:rPr>
                <w:noProof/>
                <w:vertAlign w:val="superscript"/>
                <w:lang w:eastAsia="zh-CN"/>
              </w:rPr>
              <w:t>st</w:t>
            </w:r>
            <w:r w:rsidR="00841AF2">
              <w:rPr>
                <w:noProof/>
                <w:lang w:eastAsia="zh-CN"/>
              </w:rPr>
              <w:t xml:space="preserve"> procedure since 2</w:t>
            </w:r>
            <w:r w:rsidR="00841AF2" w:rsidRPr="00841AF2">
              <w:rPr>
                <w:noProof/>
                <w:vertAlign w:val="superscript"/>
                <w:lang w:eastAsia="zh-CN"/>
              </w:rPr>
              <w:t>nd</w:t>
            </w:r>
            <w:r w:rsidR="00841AF2">
              <w:rPr>
                <w:noProof/>
                <w:lang w:eastAsia="zh-CN"/>
              </w:rPr>
              <w:t xml:space="preserve"> procedure already be </w:t>
            </w:r>
            <w:r w:rsidR="0044251C">
              <w:rPr>
                <w:noProof/>
                <w:lang w:eastAsia="zh-CN"/>
              </w:rPr>
              <w:t>covered</w:t>
            </w:r>
            <w:r w:rsidR="00841AF2">
              <w:rPr>
                <w:noProof/>
                <w:lang w:eastAsia="zh-CN"/>
              </w:rPr>
              <w:t xml:space="preserve"> in 5G charging specification</w:t>
            </w:r>
            <w:r>
              <w:rPr>
                <w:noProof/>
                <w:lang w:eastAsia="zh-CN"/>
              </w:rPr>
              <w:t>.</w:t>
            </w:r>
            <w:r w:rsidR="007027DE">
              <w:rPr>
                <w:noProof/>
                <w:lang w:eastAsia="zh-CN"/>
              </w:rPr>
              <w:t xml:space="preserve"> And following definition of </w:t>
            </w:r>
            <w:r w:rsidR="007027DE">
              <w:rPr>
                <w:noProof/>
                <w:lang w:eastAsia="zh-CN"/>
              </w:rPr>
              <w:lastRenderedPageBreak/>
              <w:t xml:space="preserve">HTTP </w:t>
            </w:r>
            <w:r w:rsidR="007027DE" w:rsidRPr="007027DE">
              <w:rPr>
                <w:noProof/>
                <w:lang w:eastAsia="zh-CN"/>
              </w:rPr>
              <w:t xml:space="preserve">Response </w:t>
            </w:r>
            <w:r w:rsidR="007027DE">
              <w:rPr>
                <w:noProof/>
                <w:lang w:eastAsia="zh-CN"/>
              </w:rPr>
              <w:t>status code 202 in RFC 7233 is su</w:t>
            </w:r>
            <w:r w:rsidR="00715351">
              <w:rPr>
                <w:noProof/>
                <w:lang w:eastAsia="zh-CN"/>
              </w:rPr>
              <w:t>ita</w:t>
            </w:r>
            <w:r w:rsidR="007027DE">
              <w:rPr>
                <w:noProof/>
                <w:lang w:eastAsia="zh-CN"/>
              </w:rPr>
              <w:t xml:space="preserve">ble for </w:t>
            </w:r>
            <w:r w:rsidR="007211C5">
              <w:rPr>
                <w:noProof/>
                <w:lang w:eastAsia="zh-CN"/>
              </w:rPr>
              <w:t>above</w:t>
            </w:r>
            <w:r w:rsidR="007027DE">
              <w:rPr>
                <w:noProof/>
                <w:lang w:eastAsia="zh-CN"/>
              </w:rPr>
              <w:t xml:space="preserve"> 1</w:t>
            </w:r>
            <w:r w:rsidR="007027DE" w:rsidRPr="007027DE">
              <w:rPr>
                <w:noProof/>
                <w:vertAlign w:val="superscript"/>
                <w:lang w:eastAsia="zh-CN"/>
              </w:rPr>
              <w:t>st</w:t>
            </w:r>
            <w:r w:rsidR="007027DE">
              <w:rPr>
                <w:noProof/>
                <w:lang w:eastAsia="zh-CN"/>
              </w:rPr>
              <w:t xml:space="preserve">  re-authorization procedure:</w:t>
            </w:r>
          </w:p>
          <w:p w14:paraId="0741D2A7" w14:textId="77777777" w:rsidR="007027DE" w:rsidRPr="007027DE" w:rsidRDefault="007027DE" w:rsidP="007027DE">
            <w:pPr>
              <w:pStyle w:val="CRCoverPage"/>
              <w:spacing w:after="0"/>
              <w:ind w:left="100"/>
              <w:rPr>
                <w:i/>
                <w:noProof/>
                <w:lang w:eastAsia="zh-CN"/>
              </w:rPr>
            </w:pPr>
            <w:r w:rsidRPr="007027DE">
              <w:rPr>
                <w:i/>
                <w:noProof/>
                <w:lang w:eastAsia="zh-CN"/>
              </w:rPr>
              <w:t>6.3.3.  202 Accepted</w:t>
            </w:r>
          </w:p>
          <w:p w14:paraId="033AF277" w14:textId="77777777" w:rsidR="007027DE" w:rsidRPr="007027DE" w:rsidRDefault="007027DE" w:rsidP="007027DE">
            <w:pPr>
              <w:pStyle w:val="CRCoverPage"/>
              <w:spacing w:after="0"/>
              <w:ind w:left="100"/>
              <w:rPr>
                <w:i/>
                <w:noProof/>
                <w:lang w:eastAsia="zh-CN"/>
              </w:rPr>
            </w:pPr>
          </w:p>
          <w:p w14:paraId="07746FA3" w14:textId="77777777" w:rsidR="007027DE" w:rsidRPr="007027DE" w:rsidRDefault="007027DE" w:rsidP="007027DE">
            <w:pPr>
              <w:pStyle w:val="CRCoverPage"/>
              <w:spacing w:after="0"/>
              <w:ind w:left="100"/>
              <w:rPr>
                <w:i/>
                <w:noProof/>
                <w:lang w:eastAsia="zh-CN"/>
              </w:rPr>
            </w:pPr>
            <w:r w:rsidRPr="007027DE">
              <w:rPr>
                <w:i/>
                <w:noProof/>
                <w:lang w:eastAsia="zh-CN"/>
              </w:rPr>
              <w:t xml:space="preserve">   The 202 (Accepted) status code indicates that the request has been</w:t>
            </w:r>
          </w:p>
          <w:p w14:paraId="18EB80BC" w14:textId="77777777" w:rsidR="007027DE" w:rsidRPr="007027DE" w:rsidRDefault="007027DE" w:rsidP="007027DE">
            <w:pPr>
              <w:pStyle w:val="CRCoverPage"/>
              <w:spacing w:after="0"/>
              <w:ind w:left="100"/>
              <w:rPr>
                <w:i/>
                <w:noProof/>
                <w:lang w:eastAsia="zh-CN"/>
              </w:rPr>
            </w:pPr>
            <w:r w:rsidRPr="007027DE">
              <w:rPr>
                <w:i/>
                <w:noProof/>
                <w:lang w:eastAsia="zh-CN"/>
              </w:rPr>
              <w:t xml:space="preserve">   accepted for processing, but the processing has not been completed.</w:t>
            </w:r>
          </w:p>
          <w:p w14:paraId="1DB65F77" w14:textId="77777777" w:rsidR="007027DE" w:rsidRPr="007027DE" w:rsidRDefault="007027DE" w:rsidP="007027DE">
            <w:pPr>
              <w:pStyle w:val="CRCoverPage"/>
              <w:spacing w:after="0"/>
              <w:ind w:left="100"/>
              <w:rPr>
                <w:i/>
                <w:noProof/>
                <w:lang w:eastAsia="zh-CN"/>
              </w:rPr>
            </w:pPr>
            <w:r w:rsidRPr="007027DE">
              <w:rPr>
                <w:i/>
                <w:noProof/>
                <w:lang w:eastAsia="zh-CN"/>
              </w:rPr>
              <w:t xml:space="preserve">   The request might or might not eventually be acted upon, as it might</w:t>
            </w:r>
          </w:p>
          <w:p w14:paraId="78792524" w14:textId="77777777" w:rsidR="007027DE" w:rsidRPr="007027DE" w:rsidRDefault="007027DE" w:rsidP="007027DE">
            <w:pPr>
              <w:pStyle w:val="CRCoverPage"/>
              <w:spacing w:after="0"/>
              <w:ind w:left="100"/>
              <w:rPr>
                <w:i/>
                <w:noProof/>
                <w:lang w:eastAsia="zh-CN"/>
              </w:rPr>
            </w:pPr>
            <w:r w:rsidRPr="007027DE">
              <w:rPr>
                <w:i/>
                <w:noProof/>
                <w:lang w:eastAsia="zh-CN"/>
              </w:rPr>
              <w:t xml:space="preserve">   be disallowed when processing actually takes place.  There is no</w:t>
            </w:r>
          </w:p>
          <w:p w14:paraId="5A92D485" w14:textId="77777777" w:rsidR="007027DE" w:rsidRPr="007027DE" w:rsidRDefault="007027DE" w:rsidP="007027DE">
            <w:pPr>
              <w:pStyle w:val="CRCoverPage"/>
              <w:spacing w:after="0"/>
              <w:ind w:left="100"/>
              <w:rPr>
                <w:i/>
                <w:noProof/>
                <w:lang w:eastAsia="zh-CN"/>
              </w:rPr>
            </w:pPr>
            <w:r w:rsidRPr="007027DE">
              <w:rPr>
                <w:i/>
                <w:noProof/>
                <w:lang w:eastAsia="zh-CN"/>
              </w:rPr>
              <w:t xml:space="preserve">   facility in HTTP for re-sending a status code from an asynchronous</w:t>
            </w:r>
          </w:p>
          <w:p w14:paraId="4DEFCCE7" w14:textId="77777777" w:rsidR="007027DE" w:rsidRDefault="007027DE" w:rsidP="007027DE">
            <w:pPr>
              <w:pStyle w:val="CRCoverPage"/>
              <w:spacing w:after="0"/>
              <w:ind w:left="100"/>
              <w:rPr>
                <w:i/>
                <w:noProof/>
                <w:lang w:eastAsia="zh-CN"/>
              </w:rPr>
            </w:pPr>
            <w:r w:rsidRPr="007027DE">
              <w:rPr>
                <w:i/>
                <w:noProof/>
                <w:lang w:eastAsia="zh-CN"/>
              </w:rPr>
              <w:t xml:space="preserve">   operation.</w:t>
            </w:r>
          </w:p>
          <w:p w14:paraId="0394AAEA" w14:textId="77777777" w:rsidR="00135A39" w:rsidRPr="00135A39" w:rsidRDefault="00135A39" w:rsidP="00135A39">
            <w:pPr>
              <w:pStyle w:val="CRCoverPage"/>
              <w:spacing w:after="0"/>
              <w:ind w:left="100"/>
              <w:rPr>
                <w:noProof/>
                <w:lang w:eastAsia="zh-CN"/>
              </w:rPr>
            </w:pPr>
            <w:r w:rsidRPr="00135A39">
              <w:rPr>
                <w:noProof/>
                <w:lang w:eastAsia="zh-CN"/>
              </w:rPr>
              <w:t>2)   RFC6733 subclause 8.5.2 has following description for ASA Result-Code in different scenario</w:t>
            </w:r>
            <w:r>
              <w:rPr>
                <w:noProof/>
                <w:lang w:eastAsia="zh-CN"/>
              </w:rPr>
              <w:t>, which also should be kept for 5G charging for backward compatible</w:t>
            </w:r>
            <w:r w:rsidRPr="00135A39">
              <w:rPr>
                <w:noProof/>
                <w:lang w:eastAsia="zh-CN"/>
              </w:rPr>
              <w:t>:</w:t>
            </w:r>
          </w:p>
          <w:p w14:paraId="796D832F" w14:textId="77777777" w:rsidR="00135A39" w:rsidRDefault="00135A39" w:rsidP="00135A39">
            <w:pPr>
              <w:pStyle w:val="CRCoverPage"/>
              <w:spacing w:after="0"/>
              <w:ind w:left="100"/>
              <w:rPr>
                <w:i/>
                <w:noProof/>
                <w:lang w:eastAsia="zh-CN"/>
              </w:rPr>
            </w:pPr>
          </w:p>
          <w:p w14:paraId="794E9A68" w14:textId="77777777" w:rsidR="00135A39" w:rsidRDefault="00135A39" w:rsidP="00135A39">
            <w:pPr>
              <w:pStyle w:val="CRCoverPage"/>
              <w:spacing w:after="0"/>
              <w:ind w:left="100"/>
              <w:rPr>
                <w:noProof/>
                <w:lang w:eastAsia="zh-CN"/>
              </w:rPr>
            </w:pPr>
            <w:r w:rsidRPr="00135A39">
              <w:rPr>
                <w:i/>
                <w:noProof/>
                <w:lang w:eastAsia="zh-CN"/>
              </w:rPr>
              <w:t>If the session identified by Session-Id in the ASR was successfully   terminated, the Result-Code is set to DIAMETER_SUCCESS.  If the   session is not currently active, the Result-Code is set to   DIAMETER_UNKNOWN_SESSION_ID.  If the access device does not stop the session for any other reason, the Result-Code is set to   DIAMETER_UNABLE_TO_COMPLY.</w:t>
            </w:r>
          </w:p>
        </w:tc>
      </w:tr>
      <w:tr w:rsidR="001E41F3" w14:paraId="1E181037" w14:textId="77777777" w:rsidTr="00547111">
        <w:tc>
          <w:tcPr>
            <w:tcW w:w="2694" w:type="dxa"/>
            <w:gridSpan w:val="2"/>
            <w:tcBorders>
              <w:left w:val="single" w:sz="4" w:space="0" w:color="auto"/>
            </w:tcBorders>
          </w:tcPr>
          <w:p w14:paraId="5D7DB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5AD59" w14:textId="77777777" w:rsidR="001E41F3" w:rsidRDefault="001E41F3">
            <w:pPr>
              <w:pStyle w:val="CRCoverPage"/>
              <w:spacing w:after="0"/>
              <w:rPr>
                <w:noProof/>
                <w:sz w:val="8"/>
                <w:szCs w:val="8"/>
              </w:rPr>
            </w:pPr>
          </w:p>
        </w:tc>
      </w:tr>
      <w:tr w:rsidR="001E41F3" w14:paraId="5DCD53F1" w14:textId="77777777" w:rsidTr="00547111">
        <w:tc>
          <w:tcPr>
            <w:tcW w:w="2694" w:type="dxa"/>
            <w:gridSpan w:val="2"/>
            <w:tcBorders>
              <w:left w:val="single" w:sz="4" w:space="0" w:color="auto"/>
            </w:tcBorders>
          </w:tcPr>
          <w:p w14:paraId="1C32E2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81E24" w14:textId="77777777" w:rsidR="007211C5" w:rsidRDefault="00CA76EB" w:rsidP="00CA76EB">
            <w:pPr>
              <w:pStyle w:val="CRCoverPage"/>
              <w:spacing w:after="0"/>
              <w:ind w:left="100"/>
              <w:rPr>
                <w:noProof/>
                <w:lang w:eastAsia="zh-CN"/>
              </w:rPr>
            </w:pPr>
            <w:r w:rsidRPr="00CA76EB">
              <w:rPr>
                <w:noProof/>
                <w:lang w:eastAsia="zh-CN"/>
              </w:rPr>
              <w:t xml:space="preserve">supplement </w:t>
            </w:r>
            <w:r w:rsidR="00135A39">
              <w:rPr>
                <w:noProof/>
                <w:lang w:eastAsia="zh-CN"/>
              </w:rPr>
              <w:t>processing mechnism for:</w:t>
            </w:r>
          </w:p>
          <w:p w14:paraId="09193C86" w14:textId="77777777" w:rsidR="001E41F3" w:rsidRDefault="00135A39" w:rsidP="00CA76EB">
            <w:pPr>
              <w:pStyle w:val="CRCoverPage"/>
              <w:spacing w:after="0"/>
              <w:ind w:left="100"/>
              <w:rPr>
                <w:noProof/>
                <w:lang w:eastAsia="zh-CN"/>
              </w:rPr>
            </w:pPr>
            <w:r>
              <w:rPr>
                <w:noProof/>
                <w:lang w:eastAsia="zh-CN"/>
              </w:rPr>
              <w:t xml:space="preserve">- </w:t>
            </w:r>
            <w:r w:rsidR="007211C5">
              <w:rPr>
                <w:noProof/>
                <w:lang w:eastAsia="zh-CN"/>
              </w:rPr>
              <w:t xml:space="preserve">re-authorization </w:t>
            </w:r>
            <w:r>
              <w:rPr>
                <w:noProof/>
                <w:lang w:eastAsia="zh-CN"/>
              </w:rPr>
              <w:t>notification</w:t>
            </w:r>
            <w:r w:rsidR="00CA76EB">
              <w:rPr>
                <w:noProof/>
                <w:lang w:eastAsia="zh-CN"/>
              </w:rPr>
              <w:t xml:space="preserve"> successful ackonwledgment scenario.</w:t>
            </w:r>
          </w:p>
          <w:p w14:paraId="2833944F" w14:textId="77777777" w:rsidR="007211C5" w:rsidRDefault="00135A39" w:rsidP="00135A39">
            <w:pPr>
              <w:pStyle w:val="CRCoverPage"/>
              <w:spacing w:after="0"/>
              <w:ind w:left="100"/>
              <w:rPr>
                <w:noProof/>
                <w:lang w:eastAsia="zh-CN"/>
              </w:rPr>
            </w:pPr>
            <w:r>
              <w:rPr>
                <w:noProof/>
                <w:lang w:eastAsia="zh-CN"/>
              </w:rPr>
              <w:t xml:space="preserve">- </w:t>
            </w:r>
            <w:r w:rsidR="007211C5">
              <w:rPr>
                <w:noProof/>
                <w:lang w:eastAsia="zh-CN"/>
              </w:rPr>
              <w:t xml:space="preserve">abort </w:t>
            </w:r>
            <w:r>
              <w:rPr>
                <w:noProof/>
                <w:lang w:eastAsia="zh-CN"/>
              </w:rPr>
              <w:t>notification</w:t>
            </w:r>
            <w:r w:rsidR="007211C5">
              <w:rPr>
                <w:noProof/>
                <w:lang w:eastAsia="zh-CN"/>
              </w:rPr>
              <w:t xml:space="preserve"> unsuccessful ackonwledgment scenario.</w:t>
            </w:r>
          </w:p>
        </w:tc>
      </w:tr>
      <w:tr w:rsidR="001E41F3" w14:paraId="194E0A18" w14:textId="77777777" w:rsidTr="00547111">
        <w:tc>
          <w:tcPr>
            <w:tcW w:w="2694" w:type="dxa"/>
            <w:gridSpan w:val="2"/>
            <w:tcBorders>
              <w:left w:val="single" w:sz="4" w:space="0" w:color="auto"/>
            </w:tcBorders>
          </w:tcPr>
          <w:p w14:paraId="291A3C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7F00C9" w14:textId="77777777" w:rsidR="001E41F3" w:rsidRDefault="001E41F3">
            <w:pPr>
              <w:pStyle w:val="CRCoverPage"/>
              <w:spacing w:after="0"/>
              <w:rPr>
                <w:noProof/>
                <w:sz w:val="8"/>
                <w:szCs w:val="8"/>
              </w:rPr>
            </w:pPr>
          </w:p>
        </w:tc>
      </w:tr>
      <w:tr w:rsidR="001E41F3" w14:paraId="1149706D" w14:textId="77777777" w:rsidTr="00547111">
        <w:tc>
          <w:tcPr>
            <w:tcW w:w="2694" w:type="dxa"/>
            <w:gridSpan w:val="2"/>
            <w:tcBorders>
              <w:left w:val="single" w:sz="4" w:space="0" w:color="auto"/>
              <w:bottom w:val="single" w:sz="4" w:space="0" w:color="auto"/>
            </w:tcBorders>
          </w:tcPr>
          <w:p w14:paraId="61E603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77777777" w:rsidR="001E41F3" w:rsidRDefault="00CA76EB" w:rsidP="007211C5">
            <w:pPr>
              <w:pStyle w:val="CRCoverPage"/>
              <w:spacing w:after="0"/>
              <w:ind w:left="100"/>
              <w:rPr>
                <w:noProof/>
              </w:rPr>
            </w:pPr>
            <w:r>
              <w:rPr>
                <w:noProof/>
                <w:lang w:eastAsia="zh-CN"/>
              </w:rPr>
              <w:t>charging notify request is not</w:t>
            </w:r>
            <w:r w:rsidR="007211C5">
              <w:rPr>
                <w:noProof/>
                <w:lang w:eastAsia="zh-CN"/>
              </w:rPr>
              <w:t xml:space="preserve"> correctly </w:t>
            </w:r>
            <w:r>
              <w:rPr>
                <w:noProof/>
                <w:lang w:eastAsia="zh-CN"/>
              </w:rPr>
              <w:t>supported.</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77777777" w:rsidR="001E41F3" w:rsidRDefault="009A028E">
            <w:pPr>
              <w:pStyle w:val="CRCoverPage"/>
              <w:spacing w:after="0"/>
              <w:ind w:left="100"/>
              <w:rPr>
                <w:noProof/>
                <w:lang w:eastAsia="zh-CN"/>
              </w:rPr>
            </w:pPr>
            <w:r>
              <w:rPr>
                <w:rFonts w:hint="eastAsia"/>
                <w:noProof/>
                <w:lang w:eastAsia="zh-CN"/>
              </w:rPr>
              <w:t>5</w:t>
            </w:r>
            <w:r>
              <w:rPr>
                <w:noProof/>
                <w:lang w:eastAsia="zh-CN"/>
              </w:rPr>
              <w:t>.4.1</w:t>
            </w:r>
            <w:r>
              <w:rPr>
                <w:rFonts w:hint="eastAsia"/>
                <w:noProof/>
                <w:lang w:eastAsia="zh-CN"/>
              </w:rPr>
              <w:t>,5</w:t>
            </w:r>
            <w:r>
              <w:rPr>
                <w:noProof/>
                <w:lang w:eastAsia="zh-CN"/>
              </w:rPr>
              <w:t>.4.4</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819" w14:paraId="34AA3881"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C8A68D" w14:textId="77777777" w:rsidR="00246819" w:rsidRDefault="00246819" w:rsidP="008471D3">
            <w:pPr>
              <w:jc w:val="center"/>
              <w:rPr>
                <w:rFonts w:ascii="Arial" w:hAnsi="Arial" w:cs="Arial"/>
                <w:b/>
                <w:bCs/>
                <w:sz w:val="28"/>
                <w:szCs w:val="28"/>
                <w:lang w:val="en-US"/>
              </w:rPr>
            </w:pPr>
            <w:bookmarkStart w:id="2" w:name="_Toc10801679"/>
            <w:r>
              <w:rPr>
                <w:rFonts w:ascii="Arial" w:hAnsi="Arial" w:cs="Arial"/>
                <w:b/>
                <w:bCs/>
                <w:sz w:val="28"/>
                <w:szCs w:val="28"/>
                <w:lang w:val="en-US"/>
              </w:rPr>
              <w:lastRenderedPageBreak/>
              <w:t>First change</w:t>
            </w:r>
          </w:p>
        </w:tc>
      </w:tr>
    </w:tbl>
    <w:p w14:paraId="0AED73D6" w14:textId="77777777" w:rsidR="00295931" w:rsidRDefault="00295931" w:rsidP="00295931">
      <w:pPr>
        <w:pStyle w:val="3"/>
        <w:rPr>
          <w:noProof/>
          <w:lang w:val="x-none"/>
        </w:rPr>
      </w:pPr>
      <w:bookmarkStart w:id="3" w:name="_Toc20212981"/>
      <w:bookmarkStart w:id="4" w:name="_GoBack"/>
      <w:bookmarkEnd w:id="2"/>
      <w:bookmarkEnd w:id="4"/>
      <w:r>
        <w:rPr>
          <w:noProof/>
        </w:rPr>
        <w:t>5.</w:t>
      </w:r>
      <w:r>
        <w:rPr>
          <w:noProof/>
          <w:lang w:eastAsia="zh-CN"/>
        </w:rPr>
        <w:t>4</w:t>
      </w:r>
      <w:r>
        <w:rPr>
          <w:noProof/>
        </w:rPr>
        <w:t>.1</w:t>
      </w:r>
      <w:r>
        <w:rPr>
          <w:noProof/>
        </w:rPr>
        <w:tab/>
        <w:t>Re-authorization</w:t>
      </w:r>
      <w:bookmarkEnd w:id="3"/>
    </w:p>
    <w:p w14:paraId="528182B4" w14:textId="77777777" w:rsidR="00295931" w:rsidRDefault="00295931" w:rsidP="00295931">
      <w:pPr>
        <w:rPr>
          <w:noProof/>
          <w:color w:val="000000"/>
        </w:rPr>
      </w:pPr>
      <w:r>
        <w:rPr>
          <w:noProof/>
        </w:rPr>
        <w:t>The CHF (NF Service Producer) may trigger a re-authorization request and the NF Service Consumer shall report quota usage.</w:t>
      </w:r>
      <w:r>
        <w:rPr>
          <w:noProof/>
          <w:color w:val="000000"/>
        </w:rPr>
        <w:t xml:space="preserve"> The reason for the quota being reported shall be notified to the CHF (</w:t>
      </w:r>
      <w:r>
        <w:rPr>
          <w:noProof/>
        </w:rPr>
        <w:t>NF Service Producer</w:t>
      </w:r>
      <w:r>
        <w:rPr>
          <w:noProof/>
          <w:color w:val="000000"/>
        </w:rPr>
        <w:t>). This is described under charging notification procedure in clause 5.3.2.4.</w:t>
      </w:r>
    </w:p>
    <w:p w14:paraId="25EEC8E0" w14:textId="77777777" w:rsidR="00D04857" w:rsidRDefault="00D04857" w:rsidP="00D04857">
      <w:pPr>
        <w:rPr>
          <w:ins w:id="5" w:author="Huawei-C" w:date="2019-10-02T10:51:00Z"/>
          <w:noProof/>
        </w:rPr>
      </w:pPr>
      <w:ins w:id="6" w:author="Huawei-C" w:date="2019-10-02T10:51:00Z">
        <w:r>
          <w:rPr>
            <w:noProof/>
          </w:rPr>
          <w:t xml:space="preserve">If a pending request between CHF and NF Service Consumer is not already ongoing, the NF Service Consumer returns the Charging Notify Response to indicate that an Charging Data Request [Update] is required and then sends Charging Data Request [Update] to the CHF. </w:t>
        </w:r>
      </w:ins>
    </w:p>
    <w:p w14:paraId="549D07E6" w14:textId="77777777" w:rsidR="00D04857" w:rsidRDefault="00D04857" w:rsidP="00D04857">
      <w:pPr>
        <w:rPr>
          <w:ins w:id="7" w:author="Huawei-C" w:date="2019-10-02T10:51:00Z"/>
          <w:noProof/>
        </w:rPr>
      </w:pPr>
      <w:ins w:id="8" w:author="Huawei-C" w:date="2019-10-02T10:51:00Z">
        <w:r>
          <w:rPr>
            <w:noProof/>
          </w:rPr>
          <w:t>If a pending request between CHF and NF Service Consumer is ongoing at the time when the Charging Notify</w:t>
        </w:r>
        <w:r w:rsidRPr="00B61687">
          <w:rPr>
            <w:noProof/>
          </w:rPr>
          <w:t xml:space="preserve"> </w:t>
        </w:r>
        <w:r>
          <w:rPr>
            <w:noProof/>
          </w:rPr>
          <w:t>R</w:t>
        </w:r>
        <w:r w:rsidRPr="00B61687">
          <w:rPr>
            <w:noProof/>
          </w:rPr>
          <w:t>equest</w:t>
        </w:r>
        <w:r>
          <w:rPr>
            <w:noProof/>
          </w:rPr>
          <w:t xml:space="preserve"> is received, the NF Service Consumer returns the </w:t>
        </w:r>
        <w:r>
          <w:t>Charging Notify</w:t>
        </w:r>
        <w:r w:rsidRPr="000B63FD">
          <w:t xml:space="preserve"> </w:t>
        </w:r>
        <w:r>
          <w:t xml:space="preserve">Response </w:t>
        </w:r>
        <w:r>
          <w:rPr>
            <w:noProof/>
          </w:rPr>
          <w:t>to indicate</w:t>
        </w:r>
        <w:r w:rsidRPr="00CC6396">
          <w:rPr>
            <w:noProof/>
          </w:rPr>
          <w:t xml:space="preserve"> </w:t>
        </w:r>
        <w:r>
          <w:rPr>
            <w:noProof/>
          </w:rPr>
          <w:t>an Charging Data Request [Update] is already ongoing but does not send a new Charging Data Request [Update].</w:t>
        </w:r>
      </w:ins>
    </w:p>
    <w:p w14:paraId="1C3D1D24" w14:textId="77777777" w:rsidR="00E04D99" w:rsidRPr="00D04857" w:rsidRDefault="00E04D99" w:rsidP="00721F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6E79" w14:paraId="3F6FC6E4"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FAD2A4" w14:textId="77777777" w:rsidR="00236E79" w:rsidRDefault="00236E79" w:rsidP="008471D3">
            <w:pPr>
              <w:jc w:val="center"/>
              <w:rPr>
                <w:rFonts w:ascii="Arial" w:hAnsi="Arial" w:cs="Arial"/>
                <w:b/>
                <w:bCs/>
                <w:sz w:val="28"/>
                <w:szCs w:val="28"/>
                <w:lang w:val="en-US"/>
              </w:rPr>
            </w:pPr>
            <w:r>
              <w:rPr>
                <w:rFonts w:ascii="Arial" w:hAnsi="Arial" w:cs="Arial"/>
                <w:b/>
                <w:bCs/>
                <w:sz w:val="28"/>
                <w:szCs w:val="28"/>
                <w:lang w:val="en-US"/>
              </w:rPr>
              <w:t>Next change</w:t>
            </w:r>
          </w:p>
        </w:tc>
      </w:tr>
    </w:tbl>
    <w:p w14:paraId="42EDD669" w14:textId="77777777" w:rsidR="00295931" w:rsidRDefault="00295931" w:rsidP="00295931">
      <w:pPr>
        <w:pStyle w:val="3"/>
        <w:rPr>
          <w:noProof/>
        </w:rPr>
      </w:pPr>
      <w:bookmarkStart w:id="9" w:name="_Toc20209965"/>
      <w:bookmarkStart w:id="10" w:name="_Toc10801682"/>
      <w:bookmarkStart w:id="11" w:name="_Toc20212984"/>
      <w:r>
        <w:rPr>
          <w:noProof/>
        </w:rPr>
        <w:t>5.</w:t>
      </w:r>
      <w:r>
        <w:rPr>
          <w:noProof/>
          <w:lang w:eastAsia="zh-CN"/>
        </w:rPr>
        <w:t>4</w:t>
      </w:r>
      <w:r>
        <w:rPr>
          <w:noProof/>
        </w:rPr>
        <w:t>.</w:t>
      </w:r>
      <w:r>
        <w:rPr>
          <w:noProof/>
          <w:lang w:eastAsia="zh-CN"/>
        </w:rPr>
        <w:t>4</w:t>
      </w:r>
      <w:r>
        <w:rPr>
          <w:noProof/>
        </w:rPr>
        <w:tab/>
        <w:t>Service termination</w:t>
      </w:r>
      <w:bookmarkEnd w:id="11"/>
    </w:p>
    <w:p w14:paraId="39475063" w14:textId="77777777" w:rsidR="00295931" w:rsidRDefault="00295931" w:rsidP="00295931">
      <w:pPr>
        <w:rPr>
          <w:noProof/>
        </w:rPr>
      </w:pPr>
      <w:r>
        <w:rPr>
          <w:noProof/>
        </w:rPr>
        <w:t xml:space="preserve">The CHF (NF Service Producer) may determine that a service requires termination. The NF Service Producer may perform this termination synchronously if it has a request pending processing by returning response. </w:t>
      </w:r>
    </w:p>
    <w:p w14:paraId="770B1C36" w14:textId="7EA0CC68" w:rsidR="00715968" w:rsidRDefault="00295931" w:rsidP="00715968">
      <w:pPr>
        <w:rPr>
          <w:ins w:id="12" w:author="Huawei-C" w:date="2019-10-02T10:51:00Z"/>
          <w:noProof/>
        </w:rPr>
      </w:pPr>
      <w:r>
        <w:rPr>
          <w:noProof/>
        </w:rPr>
        <w:t xml:space="preserve">If the CHF (NF Service Producer) does not have a pending request (asynchronous), the NF Service Producer may trigger an abort notification to terminate the charging session. On reception of an abort notification, the NF consumer shall terminate the associated charging session by sending a </w:t>
      </w:r>
      <w:proofErr w:type="spellStart"/>
      <w:r>
        <w:t>Nchf_ConvergedCharging_</w:t>
      </w:r>
      <w:r>
        <w:rPr>
          <w:lang w:eastAsia="zh-CN"/>
        </w:rPr>
        <w:t>Release</w:t>
      </w:r>
      <w:r>
        <w:rPr>
          <w:noProof/>
        </w:rPr>
        <w:t>.</w:t>
      </w:r>
      <w:bookmarkEnd w:id="9"/>
      <w:ins w:id="13" w:author="Huawei-C" w:date="2019-10-02T10:51:00Z">
        <w:r w:rsidR="00715968">
          <w:rPr>
            <w:noProof/>
          </w:rPr>
          <w:t>If</w:t>
        </w:r>
        <w:proofErr w:type="spellEnd"/>
        <w:r w:rsidR="00715968">
          <w:rPr>
            <w:noProof/>
          </w:rPr>
          <w:t xml:space="preserve"> the associated charging session is not currently active or NF consumer does not terminate the charging session for any other reason, the corresponding error response is returned. </w:t>
        </w:r>
      </w:ins>
    </w:p>
    <w:bookmarkEnd w:id="10"/>
    <w:p w14:paraId="1F4CABA7" w14:textId="3D31A799" w:rsidR="0091312D" w:rsidRPr="0091312D" w:rsidRDefault="0091312D" w:rsidP="007211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0" w14:paraId="58D6386F"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61FA8F" w14:textId="77777777" w:rsidR="00406950" w:rsidRDefault="00406950"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14:paraId="2D3FD729" w14:textId="77777777" w:rsidR="00406950" w:rsidRDefault="00406950" w:rsidP="007211C5">
      <w:pPr>
        <w:rPr>
          <w:noProof/>
        </w:rPr>
      </w:pPr>
    </w:p>
    <w:p w14:paraId="0A65A7F3" w14:textId="77777777" w:rsidR="00B07578" w:rsidRPr="0097270B" w:rsidRDefault="00B07578" w:rsidP="007211C5">
      <w:pPr>
        <w:rPr>
          <w:noProof/>
        </w:rPr>
      </w:pPr>
    </w:p>
    <w:sectPr w:rsidR="00B07578" w:rsidRPr="009727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27993" w14:textId="77777777" w:rsidR="007C55CE" w:rsidRDefault="007C55CE">
      <w:r>
        <w:separator/>
      </w:r>
    </w:p>
  </w:endnote>
  <w:endnote w:type="continuationSeparator" w:id="0">
    <w:p w14:paraId="408AC393" w14:textId="77777777" w:rsidR="007C55CE" w:rsidRDefault="007C5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B2610" w14:textId="77777777" w:rsidR="007C55CE" w:rsidRDefault="007C55CE">
      <w:r>
        <w:separator/>
      </w:r>
    </w:p>
  </w:footnote>
  <w:footnote w:type="continuationSeparator" w:id="0">
    <w:p w14:paraId="22968B06" w14:textId="77777777" w:rsidR="007C55CE" w:rsidRDefault="007C5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22BCE"/>
    <w:rsid w:val="00022E4A"/>
    <w:rsid w:val="00043632"/>
    <w:rsid w:val="00062029"/>
    <w:rsid w:val="00062DD4"/>
    <w:rsid w:val="000853E3"/>
    <w:rsid w:val="000923FA"/>
    <w:rsid w:val="00094600"/>
    <w:rsid w:val="000A6394"/>
    <w:rsid w:val="000B7FED"/>
    <w:rsid w:val="000C038A"/>
    <w:rsid w:val="000C6598"/>
    <w:rsid w:val="000D6321"/>
    <w:rsid w:val="000F08F2"/>
    <w:rsid w:val="000F1D4B"/>
    <w:rsid w:val="00105E2E"/>
    <w:rsid w:val="00130779"/>
    <w:rsid w:val="00135A39"/>
    <w:rsid w:val="00145D43"/>
    <w:rsid w:val="00191622"/>
    <w:rsid w:val="00192C46"/>
    <w:rsid w:val="001A08B3"/>
    <w:rsid w:val="001A413F"/>
    <w:rsid w:val="001A4C57"/>
    <w:rsid w:val="001A7B60"/>
    <w:rsid w:val="001B38EB"/>
    <w:rsid w:val="001B52F0"/>
    <w:rsid w:val="001B7A65"/>
    <w:rsid w:val="001E41F3"/>
    <w:rsid w:val="0020470E"/>
    <w:rsid w:val="00213B8A"/>
    <w:rsid w:val="00236E79"/>
    <w:rsid w:val="00241C50"/>
    <w:rsid w:val="00246819"/>
    <w:rsid w:val="0026004D"/>
    <w:rsid w:val="002640DD"/>
    <w:rsid w:val="00265BB6"/>
    <w:rsid w:val="002735F7"/>
    <w:rsid w:val="00275D12"/>
    <w:rsid w:val="002827AA"/>
    <w:rsid w:val="00284FEB"/>
    <w:rsid w:val="002860C4"/>
    <w:rsid w:val="002906E0"/>
    <w:rsid w:val="00295931"/>
    <w:rsid w:val="002A3146"/>
    <w:rsid w:val="002B5741"/>
    <w:rsid w:val="002E1DCC"/>
    <w:rsid w:val="00305409"/>
    <w:rsid w:val="003127AD"/>
    <w:rsid w:val="00340F90"/>
    <w:rsid w:val="00345D8B"/>
    <w:rsid w:val="003609EF"/>
    <w:rsid w:val="0036231A"/>
    <w:rsid w:val="00374DD4"/>
    <w:rsid w:val="003A1F33"/>
    <w:rsid w:val="003A76F5"/>
    <w:rsid w:val="003E1A36"/>
    <w:rsid w:val="00406950"/>
    <w:rsid w:val="004075A6"/>
    <w:rsid w:val="00410371"/>
    <w:rsid w:val="004242F1"/>
    <w:rsid w:val="0044251C"/>
    <w:rsid w:val="004433AD"/>
    <w:rsid w:val="00471F85"/>
    <w:rsid w:val="004754D4"/>
    <w:rsid w:val="004820E8"/>
    <w:rsid w:val="00482204"/>
    <w:rsid w:val="004B0F08"/>
    <w:rsid w:val="004B75B7"/>
    <w:rsid w:val="004D14DB"/>
    <w:rsid w:val="004E3486"/>
    <w:rsid w:val="005148A1"/>
    <w:rsid w:val="0051580D"/>
    <w:rsid w:val="00547111"/>
    <w:rsid w:val="0056150E"/>
    <w:rsid w:val="00592D74"/>
    <w:rsid w:val="005B2454"/>
    <w:rsid w:val="005D3504"/>
    <w:rsid w:val="005D59BF"/>
    <w:rsid w:val="005E234F"/>
    <w:rsid w:val="005E2C44"/>
    <w:rsid w:val="00605EB8"/>
    <w:rsid w:val="00621188"/>
    <w:rsid w:val="006257ED"/>
    <w:rsid w:val="0063311D"/>
    <w:rsid w:val="00656C4B"/>
    <w:rsid w:val="006608E8"/>
    <w:rsid w:val="006776B2"/>
    <w:rsid w:val="00680BD8"/>
    <w:rsid w:val="00695808"/>
    <w:rsid w:val="006A0D48"/>
    <w:rsid w:val="006B03C0"/>
    <w:rsid w:val="006B46FB"/>
    <w:rsid w:val="006E21FB"/>
    <w:rsid w:val="007027DE"/>
    <w:rsid w:val="00715351"/>
    <w:rsid w:val="00715968"/>
    <w:rsid w:val="007211C5"/>
    <w:rsid w:val="00721FCE"/>
    <w:rsid w:val="00792342"/>
    <w:rsid w:val="007977A8"/>
    <w:rsid w:val="007B512A"/>
    <w:rsid w:val="007C2097"/>
    <w:rsid w:val="007C55CE"/>
    <w:rsid w:val="007D68E0"/>
    <w:rsid w:val="007D6A07"/>
    <w:rsid w:val="007D6EE7"/>
    <w:rsid w:val="007F7259"/>
    <w:rsid w:val="008040A8"/>
    <w:rsid w:val="00817A70"/>
    <w:rsid w:val="008279FA"/>
    <w:rsid w:val="00832867"/>
    <w:rsid w:val="00841AF2"/>
    <w:rsid w:val="008626E7"/>
    <w:rsid w:val="00870EE7"/>
    <w:rsid w:val="008900DE"/>
    <w:rsid w:val="008A45A6"/>
    <w:rsid w:val="008B0807"/>
    <w:rsid w:val="008B3DE9"/>
    <w:rsid w:val="008F1170"/>
    <w:rsid w:val="008F686C"/>
    <w:rsid w:val="0090453F"/>
    <w:rsid w:val="0091312D"/>
    <w:rsid w:val="0091340A"/>
    <w:rsid w:val="009148DE"/>
    <w:rsid w:val="00927068"/>
    <w:rsid w:val="00943E01"/>
    <w:rsid w:val="0097270B"/>
    <w:rsid w:val="009777D9"/>
    <w:rsid w:val="009806EB"/>
    <w:rsid w:val="00991B88"/>
    <w:rsid w:val="009A028E"/>
    <w:rsid w:val="009A5753"/>
    <w:rsid w:val="009A579D"/>
    <w:rsid w:val="009C4DE3"/>
    <w:rsid w:val="009E3297"/>
    <w:rsid w:val="009F734F"/>
    <w:rsid w:val="00A15C11"/>
    <w:rsid w:val="00A246B6"/>
    <w:rsid w:val="00A47E70"/>
    <w:rsid w:val="00A50CF0"/>
    <w:rsid w:val="00A63297"/>
    <w:rsid w:val="00A7671C"/>
    <w:rsid w:val="00AA2CBC"/>
    <w:rsid w:val="00AC5820"/>
    <w:rsid w:val="00AD1CD8"/>
    <w:rsid w:val="00AE1D45"/>
    <w:rsid w:val="00AE7FAC"/>
    <w:rsid w:val="00B01F20"/>
    <w:rsid w:val="00B060B5"/>
    <w:rsid w:val="00B07578"/>
    <w:rsid w:val="00B123F5"/>
    <w:rsid w:val="00B2377B"/>
    <w:rsid w:val="00B258BB"/>
    <w:rsid w:val="00B67B97"/>
    <w:rsid w:val="00B968C8"/>
    <w:rsid w:val="00BA0BCF"/>
    <w:rsid w:val="00BA3EC5"/>
    <w:rsid w:val="00BA51D9"/>
    <w:rsid w:val="00BB116B"/>
    <w:rsid w:val="00BB3D87"/>
    <w:rsid w:val="00BB5DFC"/>
    <w:rsid w:val="00BD279D"/>
    <w:rsid w:val="00BD6BB8"/>
    <w:rsid w:val="00BE3CC9"/>
    <w:rsid w:val="00BF4AEB"/>
    <w:rsid w:val="00C110BA"/>
    <w:rsid w:val="00C5495F"/>
    <w:rsid w:val="00C66BA2"/>
    <w:rsid w:val="00C95985"/>
    <w:rsid w:val="00CA6557"/>
    <w:rsid w:val="00CA76EB"/>
    <w:rsid w:val="00CC20B3"/>
    <w:rsid w:val="00CC475F"/>
    <w:rsid w:val="00CC5026"/>
    <w:rsid w:val="00CC6396"/>
    <w:rsid w:val="00CC68D0"/>
    <w:rsid w:val="00CC7B6D"/>
    <w:rsid w:val="00CF54C8"/>
    <w:rsid w:val="00CF5B1F"/>
    <w:rsid w:val="00D03241"/>
    <w:rsid w:val="00D03F9A"/>
    <w:rsid w:val="00D04857"/>
    <w:rsid w:val="00D06D51"/>
    <w:rsid w:val="00D1219B"/>
    <w:rsid w:val="00D24991"/>
    <w:rsid w:val="00D2640B"/>
    <w:rsid w:val="00D40334"/>
    <w:rsid w:val="00D455FF"/>
    <w:rsid w:val="00D50255"/>
    <w:rsid w:val="00D65B41"/>
    <w:rsid w:val="00D84279"/>
    <w:rsid w:val="00D86F91"/>
    <w:rsid w:val="00DE34CF"/>
    <w:rsid w:val="00DE378A"/>
    <w:rsid w:val="00E00F15"/>
    <w:rsid w:val="00E04D99"/>
    <w:rsid w:val="00E13F3D"/>
    <w:rsid w:val="00E34898"/>
    <w:rsid w:val="00E53263"/>
    <w:rsid w:val="00E57041"/>
    <w:rsid w:val="00E744CD"/>
    <w:rsid w:val="00E836B2"/>
    <w:rsid w:val="00E86A08"/>
    <w:rsid w:val="00E955F0"/>
    <w:rsid w:val="00EA3BEA"/>
    <w:rsid w:val="00EB09B7"/>
    <w:rsid w:val="00EB221D"/>
    <w:rsid w:val="00EE3B2B"/>
    <w:rsid w:val="00EE7D7C"/>
    <w:rsid w:val="00F07F0A"/>
    <w:rsid w:val="00F25D98"/>
    <w:rsid w:val="00F300FB"/>
    <w:rsid w:val="00F77D84"/>
    <w:rsid w:val="00F83C17"/>
    <w:rsid w:val="00F95AB4"/>
    <w:rsid w:val="00FB61A4"/>
    <w:rsid w:val="00FB6386"/>
    <w:rsid w:val="00FD02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07962">
      <w:bodyDiv w:val="1"/>
      <w:marLeft w:val="0"/>
      <w:marRight w:val="0"/>
      <w:marTop w:val="0"/>
      <w:marBottom w:val="0"/>
      <w:divBdr>
        <w:top w:val="none" w:sz="0" w:space="0" w:color="auto"/>
        <w:left w:val="none" w:sz="0" w:space="0" w:color="auto"/>
        <w:bottom w:val="none" w:sz="0" w:space="0" w:color="auto"/>
        <w:right w:val="none" w:sz="0" w:space="0" w:color="auto"/>
      </w:divBdr>
    </w:div>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201102">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5132965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C620A-024F-4CF8-AB6A-ECF9545EC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8</cp:revision>
  <cp:lastPrinted>1899-12-31T23:00:00Z</cp:lastPrinted>
  <dcterms:created xsi:type="dcterms:W3CDTF">2019-10-03T00:42:00Z</dcterms:created>
  <dcterms:modified xsi:type="dcterms:W3CDTF">2019-10-03T00:45:00Z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(3)Ebm+cBEiHAbuYzsKRcvOhZ+F6NO58Ny8LwXBmtNb2HIXlOns5LmlThGmWvVytHWikiLqSW/U
K3Re6OBJ6+s9wq8UYNSHBYJvLf6IFanpfbkHU12TYlT03I23sdj8hwNqgIZd4slMZYPMoMz0
PVHFl8TVnRElfXB/uafOAmherr1PH3lbIrm/RIIhrFcf9iH6uAQ1hGusrEfVaHMO+nAlTxJ3
AbEo4/jVfFJWyjSIj+</vt:lpwstr>
  </property>
  <property fmtid="{D5CDD505-2E9C-101B-9397-08002B2CF9AE}" pid="22" name="_2015_ms_pID_7253431">
    <vt:lpwstr>mEvslgGFLBy4Bj4532M0zerzIYPbq7ur/UEbJZwd6Jeapt1Uw8xtX0
M+ujL0xNikXjCKIrk3dtC6LD4hX1vocB2ZKTi+kpGMQI8Bog50lIhx5zdldFrG+y3ZP4U+fH
88LhnbgHOvMpQu16RmyJtQzuIdGtg1UkYlLF+nB0yo1WMPffjFdeOKwt9upw/AX/o3CtkhV6
zlgWaFvSsxnutI+cjtlqhKnrqv60AAeRxYFY</vt:lpwstr>
  </property>
  <property fmtid="{D5CDD505-2E9C-101B-9397-08002B2CF9AE}" pid="23" name="_2015_ms_pID_7253432">
    <vt:lpwstr>gB2o/ZHt0uVrrWOf1YvCUNg=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1570062834</vt:lpwstr>
  </property>
</Properties>
</file>